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30D2B" w:rsidRPr="00666C48" w:rsidRDefault="00D30D2B">
      <w:pPr>
        <w:jc w:val="center"/>
        <w:rPr>
          <w:rFonts w:ascii="黑体" w:eastAsia="黑体" w:hAnsi="黑体" w:cs="Times New Roman" w:hint="eastAsia"/>
          <w:b/>
          <w:sz w:val="32"/>
          <w:szCs w:val="32"/>
        </w:rPr>
      </w:pPr>
      <w:r w:rsidRPr="00666C48">
        <w:rPr>
          <w:rFonts w:ascii="黑体" w:eastAsia="黑体" w:hAnsi="黑体" w:cs="Times New Roman" w:hint="eastAsia"/>
          <w:b/>
          <w:sz w:val="32"/>
          <w:szCs w:val="32"/>
        </w:rPr>
        <w:t>《江苏省城市轨道交通工程施工现场标准化指南》等系列指南</w:t>
      </w:r>
    </w:p>
    <w:p w:rsidR="00CD6D9E" w:rsidRPr="00666C48" w:rsidRDefault="007C4366">
      <w:pPr>
        <w:jc w:val="center"/>
        <w:rPr>
          <w:rFonts w:ascii="黑体" w:eastAsia="黑体" w:hAnsi="黑体" w:cs="Times New Roman"/>
          <w:b/>
          <w:bCs/>
          <w:sz w:val="32"/>
          <w:szCs w:val="32"/>
        </w:rPr>
      </w:pPr>
      <w:r w:rsidRPr="00666C48">
        <w:rPr>
          <w:rFonts w:ascii="黑体" w:eastAsia="黑体" w:hAnsi="黑体" w:cs="Times New Roman" w:hint="eastAsia"/>
          <w:b/>
          <w:bCs/>
          <w:sz w:val="32"/>
          <w:szCs w:val="32"/>
        </w:rPr>
        <w:t>成果审定会</w:t>
      </w:r>
      <w:r w:rsidR="00D30D2B" w:rsidRPr="00666C48">
        <w:rPr>
          <w:rFonts w:ascii="黑体" w:eastAsia="黑体" w:hAnsi="黑体" w:cs="Times New Roman" w:hint="eastAsia"/>
          <w:b/>
          <w:bCs/>
          <w:sz w:val="32"/>
          <w:szCs w:val="32"/>
        </w:rPr>
        <w:t>在宁召开</w:t>
      </w:r>
    </w:p>
    <w:p w:rsidR="00CD6D9E" w:rsidRDefault="00CD6D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D6D9E" w:rsidRPr="00666C48" w:rsidRDefault="00666C48" w:rsidP="00666C48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2016年</w:t>
      </w:r>
      <w:r w:rsidR="00E93D41" w:rsidRPr="00666C48">
        <w:rPr>
          <w:rFonts w:ascii="仿宋" w:eastAsia="仿宋" w:hAnsi="仿宋" w:cs="Times New Roman" w:hint="eastAsia"/>
          <w:sz w:val="28"/>
          <w:szCs w:val="28"/>
        </w:rPr>
        <w:t>3</w:t>
      </w:r>
      <w:r w:rsidR="00614F57" w:rsidRPr="00666C48">
        <w:rPr>
          <w:rFonts w:ascii="仿宋" w:eastAsia="仿宋" w:hAnsi="仿宋" w:cs="Times New Roman" w:hint="eastAsia"/>
          <w:sz w:val="28"/>
          <w:szCs w:val="28"/>
        </w:rPr>
        <w:t>月</w:t>
      </w:r>
      <w:r w:rsidR="00E93D41" w:rsidRPr="00666C48">
        <w:rPr>
          <w:rFonts w:ascii="仿宋" w:eastAsia="仿宋" w:hAnsi="仿宋" w:cs="Times New Roman" w:hint="eastAsia"/>
          <w:sz w:val="28"/>
          <w:szCs w:val="28"/>
        </w:rPr>
        <w:t>3</w:t>
      </w:r>
      <w:r w:rsidR="00D30D2B" w:rsidRPr="00666C48">
        <w:rPr>
          <w:rFonts w:ascii="仿宋" w:eastAsia="仿宋" w:hAnsi="仿宋" w:cs="Times New Roman" w:hint="eastAsia"/>
          <w:sz w:val="28"/>
          <w:szCs w:val="28"/>
        </w:rPr>
        <w:t>日</w:t>
      </w:r>
      <w:r w:rsidR="00614F57" w:rsidRPr="00666C48">
        <w:rPr>
          <w:rFonts w:ascii="仿宋" w:eastAsia="仿宋" w:hAnsi="仿宋" w:cs="Times New Roman" w:hint="eastAsia"/>
          <w:sz w:val="28"/>
          <w:szCs w:val="28"/>
        </w:rPr>
        <w:t>，</w:t>
      </w:r>
      <w:r w:rsidR="00D30D2B" w:rsidRPr="00666C48">
        <w:rPr>
          <w:rFonts w:ascii="仿宋" w:eastAsia="仿宋" w:hAnsi="仿宋" w:cs="Times New Roman" w:hint="eastAsia"/>
          <w:sz w:val="28"/>
          <w:szCs w:val="28"/>
        </w:rPr>
        <w:t>为保证江苏省城市轨道交通工程首批系列指南编写质量，</w:t>
      </w:r>
      <w:r w:rsidR="00614F57" w:rsidRPr="00666C48">
        <w:rPr>
          <w:rFonts w:ascii="仿宋" w:eastAsia="仿宋" w:hAnsi="仿宋" w:cs="Times New Roman" w:hint="eastAsia"/>
          <w:sz w:val="28"/>
          <w:szCs w:val="28"/>
        </w:rPr>
        <w:t>省住房</w:t>
      </w:r>
      <w:r w:rsidR="00D30D2B" w:rsidRPr="00666C48">
        <w:rPr>
          <w:rFonts w:ascii="仿宋" w:eastAsia="仿宋" w:hAnsi="仿宋" w:cs="Times New Roman" w:hint="eastAsia"/>
          <w:sz w:val="28"/>
          <w:szCs w:val="28"/>
        </w:rPr>
        <w:t>和城乡建设厅、</w:t>
      </w:r>
      <w:r w:rsidR="00614F57" w:rsidRPr="00666C48">
        <w:rPr>
          <w:rFonts w:ascii="仿宋" w:eastAsia="仿宋" w:hAnsi="仿宋" w:cs="Times New Roman" w:hint="eastAsia"/>
          <w:sz w:val="28"/>
          <w:szCs w:val="28"/>
        </w:rPr>
        <w:t>省土木建筑学会轨道交通建设</w:t>
      </w:r>
      <w:r w:rsidR="00665250" w:rsidRPr="00666C48">
        <w:rPr>
          <w:rFonts w:ascii="仿宋" w:eastAsia="仿宋" w:hAnsi="仿宋" w:cs="Times New Roman" w:hint="eastAsia"/>
          <w:sz w:val="28"/>
          <w:szCs w:val="28"/>
        </w:rPr>
        <w:t>专业</w:t>
      </w:r>
      <w:r w:rsidR="00614F57" w:rsidRPr="00666C48">
        <w:rPr>
          <w:rFonts w:ascii="仿宋" w:eastAsia="仿宋" w:hAnsi="仿宋" w:cs="Times New Roman" w:hint="eastAsia"/>
          <w:sz w:val="28"/>
          <w:szCs w:val="28"/>
        </w:rPr>
        <w:t>委员会在</w:t>
      </w:r>
      <w:r w:rsidR="00E93D41" w:rsidRPr="00666C48">
        <w:rPr>
          <w:rFonts w:ascii="仿宋" w:eastAsia="仿宋" w:hAnsi="仿宋" w:cs="Times New Roman" w:hint="eastAsia"/>
          <w:sz w:val="28"/>
          <w:szCs w:val="28"/>
        </w:rPr>
        <w:t>南京</w:t>
      </w:r>
      <w:r w:rsidR="00D30D2B" w:rsidRPr="00666C48">
        <w:rPr>
          <w:rFonts w:ascii="仿宋" w:eastAsia="仿宋" w:hAnsi="仿宋" w:cs="Times New Roman" w:hint="eastAsia"/>
          <w:sz w:val="28"/>
          <w:szCs w:val="28"/>
        </w:rPr>
        <w:t>市丁山花园大酒店</w:t>
      </w:r>
      <w:r w:rsidR="00614F57" w:rsidRPr="00666C48">
        <w:rPr>
          <w:rFonts w:ascii="仿宋" w:eastAsia="仿宋" w:hAnsi="仿宋" w:cs="Times New Roman" w:hint="eastAsia"/>
          <w:sz w:val="28"/>
          <w:szCs w:val="28"/>
        </w:rPr>
        <w:t>组织召开了</w:t>
      </w:r>
      <w:r w:rsidR="00E93D41" w:rsidRPr="00666C48">
        <w:rPr>
          <w:rFonts w:ascii="仿宋" w:eastAsia="仿宋" w:hAnsi="仿宋" w:cs="Times New Roman" w:hint="eastAsia"/>
          <w:sz w:val="28"/>
          <w:szCs w:val="28"/>
        </w:rPr>
        <w:t>《江苏省城市轨道交通工程施工现场标准化指南》及</w:t>
      </w:r>
      <w:r w:rsidR="00614F57" w:rsidRPr="00666C48">
        <w:rPr>
          <w:rFonts w:ascii="仿宋" w:eastAsia="仿宋" w:hAnsi="仿宋" w:cs="Times New Roman" w:hint="eastAsia"/>
          <w:sz w:val="28"/>
          <w:szCs w:val="28"/>
        </w:rPr>
        <w:t>《江苏省城市轨道交通工程质量验收资料实施指南》的</w:t>
      </w:r>
      <w:r w:rsidR="00E93D41" w:rsidRPr="00666C48">
        <w:rPr>
          <w:rFonts w:ascii="仿宋" w:eastAsia="仿宋" w:hAnsi="仿宋" w:cs="Times New Roman" w:hint="eastAsia"/>
          <w:sz w:val="28"/>
          <w:szCs w:val="28"/>
        </w:rPr>
        <w:t>成果审定会</w:t>
      </w:r>
      <w:r w:rsidR="00614F57" w:rsidRPr="00666C48">
        <w:rPr>
          <w:rFonts w:ascii="仿宋" w:eastAsia="仿宋" w:hAnsi="仿宋" w:cs="Times New Roman" w:hint="eastAsia"/>
          <w:sz w:val="28"/>
          <w:szCs w:val="28"/>
        </w:rPr>
        <w:t>，会议由省住建厅张大春处长主持，省住建厅原副厅长徐学军、</w:t>
      </w:r>
      <w:r w:rsidR="00A372F6" w:rsidRPr="00666C48">
        <w:rPr>
          <w:rFonts w:ascii="仿宋" w:eastAsia="仿宋" w:hAnsi="仿宋" w:cs="Times New Roman" w:hint="eastAsia"/>
          <w:sz w:val="28"/>
          <w:szCs w:val="28"/>
        </w:rPr>
        <w:t>北京市建设工程安全质量监督总站杨和平</w:t>
      </w:r>
      <w:r w:rsidR="00D30D2B" w:rsidRPr="00666C48">
        <w:rPr>
          <w:rFonts w:ascii="仿宋" w:eastAsia="仿宋" w:hAnsi="仿宋" w:cs="Times New Roman" w:hint="eastAsia"/>
          <w:sz w:val="28"/>
          <w:szCs w:val="28"/>
        </w:rPr>
        <w:t>副</w:t>
      </w:r>
      <w:r w:rsidR="00A372F6" w:rsidRPr="00666C48">
        <w:rPr>
          <w:rFonts w:ascii="仿宋" w:eastAsia="仿宋" w:hAnsi="仿宋" w:cs="Times New Roman" w:hint="eastAsia"/>
          <w:sz w:val="28"/>
          <w:szCs w:val="28"/>
        </w:rPr>
        <w:t>站长</w:t>
      </w:r>
      <w:r w:rsidR="00CD5430" w:rsidRPr="00666C48">
        <w:rPr>
          <w:rFonts w:ascii="仿宋" w:eastAsia="仿宋" w:hAnsi="仿宋" w:cs="Times New Roman" w:hint="eastAsia"/>
          <w:sz w:val="28"/>
          <w:szCs w:val="28"/>
        </w:rPr>
        <w:t>、省建筑安全监督总站曹春光副站长、南京轨道站石平府站长等省内相关</w:t>
      </w:r>
      <w:r w:rsidR="00614F57" w:rsidRPr="00666C48">
        <w:rPr>
          <w:rFonts w:ascii="仿宋" w:eastAsia="仿宋" w:hAnsi="仿宋" w:cs="Times New Roman" w:hint="eastAsia"/>
          <w:sz w:val="28"/>
          <w:szCs w:val="28"/>
        </w:rPr>
        <w:t>专家</w:t>
      </w:r>
      <w:r w:rsidR="00CD5430" w:rsidRPr="00666C48">
        <w:rPr>
          <w:rFonts w:ascii="仿宋" w:eastAsia="仿宋" w:hAnsi="仿宋" w:cs="Times New Roman" w:hint="eastAsia"/>
          <w:sz w:val="28"/>
          <w:szCs w:val="28"/>
        </w:rPr>
        <w:t>10人参加了会议。</w:t>
      </w:r>
      <w:r w:rsidR="00614F57" w:rsidRPr="00666C48">
        <w:rPr>
          <w:rFonts w:ascii="仿宋" w:eastAsia="仿宋" w:hAnsi="仿宋" w:cs="Times New Roman" w:hint="eastAsia"/>
          <w:sz w:val="28"/>
          <w:szCs w:val="28"/>
        </w:rPr>
        <w:t>主编单位</w:t>
      </w:r>
      <w:r w:rsidR="00827B56" w:rsidRPr="00666C48">
        <w:rPr>
          <w:rFonts w:ascii="仿宋" w:eastAsia="仿宋" w:hAnsi="仿宋" w:cs="Times New Roman" w:hint="eastAsia"/>
          <w:sz w:val="28"/>
          <w:szCs w:val="28"/>
        </w:rPr>
        <w:t>无锡市地铁集团有限公司、</w:t>
      </w:r>
      <w:r w:rsidR="00827B56" w:rsidRPr="00666C48">
        <w:rPr>
          <w:rFonts w:ascii="仿宋" w:eastAsia="仿宋" w:hAnsi="仿宋" w:cs="Times New Roman"/>
          <w:sz w:val="28"/>
          <w:szCs w:val="28"/>
        </w:rPr>
        <w:t>徐州市城市轨道交通有限责任公司</w:t>
      </w:r>
      <w:r w:rsidR="00665250" w:rsidRPr="00666C48">
        <w:rPr>
          <w:rFonts w:ascii="仿宋" w:eastAsia="仿宋" w:hAnsi="仿宋" w:cs="Times New Roman" w:hint="eastAsia"/>
          <w:sz w:val="28"/>
          <w:szCs w:val="28"/>
        </w:rPr>
        <w:t>、中铁一局城市轨道交通工程有限公司</w:t>
      </w:r>
      <w:r w:rsidR="00827B56" w:rsidRPr="00666C48">
        <w:rPr>
          <w:rFonts w:ascii="仿宋" w:eastAsia="仿宋" w:hAnsi="仿宋" w:cs="Times New Roman" w:hint="eastAsia"/>
          <w:sz w:val="28"/>
          <w:szCs w:val="28"/>
        </w:rPr>
        <w:t>及中建华东投资有限公司的主要编制</w:t>
      </w:r>
      <w:r w:rsidR="00FA15A7" w:rsidRPr="00666C48">
        <w:rPr>
          <w:rFonts w:ascii="仿宋" w:eastAsia="仿宋" w:hAnsi="仿宋" w:cs="Times New Roman" w:hint="eastAsia"/>
          <w:sz w:val="28"/>
          <w:szCs w:val="28"/>
        </w:rPr>
        <w:t>人员</w:t>
      </w:r>
      <w:r w:rsidR="00614F57" w:rsidRPr="00666C48">
        <w:rPr>
          <w:rFonts w:ascii="仿宋" w:eastAsia="仿宋" w:hAnsi="仿宋" w:cs="Times New Roman" w:hint="eastAsia"/>
          <w:sz w:val="28"/>
          <w:szCs w:val="28"/>
        </w:rPr>
        <w:t>参加了会议。</w:t>
      </w:r>
    </w:p>
    <w:p w:rsidR="00CD6D9E" w:rsidRPr="00666C48" w:rsidRDefault="00614F57" w:rsidP="00666C48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666C48">
        <w:rPr>
          <w:rFonts w:ascii="仿宋" w:eastAsia="仿宋" w:hAnsi="仿宋" w:cs="Times New Roman" w:hint="eastAsia"/>
          <w:sz w:val="28"/>
          <w:szCs w:val="28"/>
        </w:rPr>
        <w:t>会议</w:t>
      </w:r>
      <w:r w:rsidR="00CD5430" w:rsidRPr="00666C48">
        <w:rPr>
          <w:rFonts w:ascii="仿宋" w:eastAsia="仿宋" w:hAnsi="仿宋" w:cs="Times New Roman" w:hint="eastAsia"/>
          <w:sz w:val="28"/>
          <w:szCs w:val="28"/>
        </w:rPr>
        <w:t>首先</w:t>
      </w:r>
      <w:r w:rsidRPr="00666C48">
        <w:rPr>
          <w:rFonts w:ascii="仿宋" w:eastAsia="仿宋" w:hAnsi="仿宋" w:cs="Times New Roman" w:hint="eastAsia"/>
          <w:sz w:val="28"/>
          <w:szCs w:val="28"/>
        </w:rPr>
        <w:t>听取了</w:t>
      </w:r>
      <w:r w:rsidR="00CD5430" w:rsidRPr="00666C48">
        <w:rPr>
          <w:rFonts w:ascii="仿宋" w:eastAsia="仿宋" w:hAnsi="仿宋" w:cs="Times New Roman" w:hint="eastAsia"/>
          <w:sz w:val="28"/>
          <w:szCs w:val="28"/>
        </w:rPr>
        <w:t>主编单位对指南</w:t>
      </w:r>
      <w:r w:rsidRPr="00666C48">
        <w:rPr>
          <w:rFonts w:ascii="仿宋" w:eastAsia="仿宋" w:hAnsi="仿宋" w:cs="Times New Roman" w:hint="eastAsia"/>
          <w:sz w:val="28"/>
          <w:szCs w:val="28"/>
        </w:rPr>
        <w:t>修改情况</w:t>
      </w:r>
      <w:r w:rsidR="00CD5430" w:rsidRPr="00666C48">
        <w:rPr>
          <w:rFonts w:ascii="仿宋" w:eastAsia="仿宋" w:hAnsi="仿宋" w:cs="Times New Roman" w:hint="eastAsia"/>
          <w:sz w:val="28"/>
          <w:szCs w:val="28"/>
        </w:rPr>
        <w:t>的汇报</w:t>
      </w:r>
      <w:r w:rsidR="006A3017" w:rsidRPr="00666C48">
        <w:rPr>
          <w:rFonts w:ascii="仿宋" w:eastAsia="仿宋" w:hAnsi="仿宋" w:cs="Times New Roman" w:hint="eastAsia"/>
          <w:sz w:val="28"/>
          <w:szCs w:val="28"/>
        </w:rPr>
        <w:t>，</w:t>
      </w:r>
      <w:r w:rsidR="000906FE" w:rsidRPr="00666C48">
        <w:rPr>
          <w:rFonts w:ascii="仿宋" w:eastAsia="仿宋" w:hAnsi="仿宋" w:cs="Times New Roman" w:hint="eastAsia"/>
          <w:sz w:val="28"/>
          <w:szCs w:val="28"/>
        </w:rPr>
        <w:t>接着与会专家就指南进行了认真讨论，对指南的编写工作给予了充分的肯定，总体达到了省住建厅的</w:t>
      </w:r>
      <w:r w:rsidR="00666C48" w:rsidRPr="00666C48">
        <w:rPr>
          <w:rFonts w:ascii="仿宋" w:eastAsia="仿宋" w:hAnsi="仿宋" w:cs="Times New Roman" w:hint="eastAsia"/>
          <w:sz w:val="28"/>
          <w:szCs w:val="28"/>
        </w:rPr>
        <w:t>原计划</w:t>
      </w:r>
      <w:r w:rsidR="000906FE" w:rsidRPr="00666C48">
        <w:rPr>
          <w:rFonts w:ascii="仿宋" w:eastAsia="仿宋" w:hAnsi="仿宋" w:cs="Times New Roman" w:hint="eastAsia"/>
          <w:sz w:val="28"/>
          <w:szCs w:val="28"/>
        </w:rPr>
        <w:t>要求</w:t>
      </w:r>
      <w:r w:rsidR="00666C48" w:rsidRPr="00666C48">
        <w:rPr>
          <w:rFonts w:ascii="仿宋" w:eastAsia="仿宋" w:hAnsi="仿宋" w:cs="Times New Roman" w:hint="eastAsia"/>
          <w:sz w:val="28"/>
          <w:szCs w:val="28"/>
        </w:rPr>
        <w:t>，同时也</w:t>
      </w:r>
      <w:r w:rsidR="006A3017" w:rsidRPr="00666C48">
        <w:rPr>
          <w:rFonts w:ascii="仿宋" w:eastAsia="仿宋" w:hAnsi="仿宋" w:cs="Times New Roman" w:hint="eastAsia"/>
          <w:sz w:val="28"/>
          <w:szCs w:val="28"/>
        </w:rPr>
        <w:t>对两本指南的编制情况发表了意见和建议。</w:t>
      </w:r>
      <w:r w:rsidR="002F32A9" w:rsidRPr="00666C48">
        <w:rPr>
          <w:rFonts w:ascii="仿宋" w:eastAsia="仿宋" w:hAnsi="仿宋" w:cs="Times New Roman" w:hint="eastAsia"/>
          <w:sz w:val="28"/>
          <w:szCs w:val="28"/>
        </w:rPr>
        <w:t>最后张大春处长进行了总结，指出了</w:t>
      </w:r>
      <w:r w:rsidR="00666C48">
        <w:rPr>
          <w:rFonts w:ascii="仿宋" w:eastAsia="仿宋" w:hAnsi="仿宋" w:cs="Times New Roman" w:hint="eastAsia"/>
          <w:sz w:val="28"/>
          <w:szCs w:val="28"/>
        </w:rPr>
        <w:t>本次审定的是我省城市轨道交通工程首批系列8本</w:t>
      </w:r>
      <w:r w:rsidR="002F32A9" w:rsidRPr="00666C48">
        <w:rPr>
          <w:rFonts w:ascii="仿宋" w:eastAsia="仿宋" w:hAnsi="仿宋" w:cs="Times New Roman" w:hint="eastAsia"/>
          <w:sz w:val="28"/>
          <w:szCs w:val="28"/>
        </w:rPr>
        <w:t>指南</w:t>
      </w:r>
      <w:r w:rsidR="00666C48">
        <w:rPr>
          <w:rFonts w:ascii="仿宋" w:eastAsia="仿宋" w:hAnsi="仿宋" w:cs="Times New Roman" w:hint="eastAsia"/>
          <w:sz w:val="28"/>
          <w:szCs w:val="28"/>
        </w:rPr>
        <w:t>中</w:t>
      </w:r>
      <w:r w:rsidR="002F32A9" w:rsidRPr="00666C48">
        <w:rPr>
          <w:rFonts w:ascii="仿宋" w:eastAsia="仿宋" w:hAnsi="仿宋" w:cs="Times New Roman" w:hint="eastAsia"/>
          <w:sz w:val="28"/>
          <w:szCs w:val="28"/>
        </w:rPr>
        <w:t>的</w:t>
      </w:r>
      <w:r w:rsidR="00666C48">
        <w:rPr>
          <w:rFonts w:ascii="仿宋" w:eastAsia="仿宋" w:hAnsi="仿宋" w:cs="Times New Roman" w:hint="eastAsia"/>
          <w:sz w:val="28"/>
          <w:szCs w:val="28"/>
        </w:rPr>
        <w:t>2本指南，也是最先完成的，</w:t>
      </w:r>
      <w:r w:rsidR="0073349E">
        <w:rPr>
          <w:rFonts w:ascii="仿宋" w:eastAsia="仿宋" w:hAnsi="仿宋" w:cs="Times New Roman" w:hint="eastAsia"/>
          <w:sz w:val="28"/>
          <w:szCs w:val="28"/>
        </w:rPr>
        <w:t>是</w:t>
      </w:r>
      <w:r w:rsidR="002F32A9" w:rsidRPr="00666C48">
        <w:rPr>
          <w:rFonts w:ascii="仿宋" w:eastAsia="仿宋" w:hAnsi="仿宋" w:cs="Times New Roman" w:hint="eastAsia"/>
          <w:sz w:val="28"/>
          <w:szCs w:val="28"/>
        </w:rPr>
        <w:t>各编制组领导</w:t>
      </w:r>
      <w:r w:rsidR="0073349E">
        <w:rPr>
          <w:rFonts w:ascii="仿宋" w:eastAsia="仿宋" w:hAnsi="仿宋" w:cs="Times New Roman" w:hint="eastAsia"/>
          <w:sz w:val="28"/>
          <w:szCs w:val="28"/>
        </w:rPr>
        <w:t>高度重视和</w:t>
      </w:r>
      <w:r w:rsidR="002F32A9" w:rsidRPr="00666C48">
        <w:rPr>
          <w:rFonts w:ascii="仿宋" w:eastAsia="仿宋" w:hAnsi="仿宋" w:cs="Times New Roman" w:hint="eastAsia"/>
          <w:sz w:val="28"/>
          <w:szCs w:val="28"/>
        </w:rPr>
        <w:t>全体</w:t>
      </w:r>
      <w:r w:rsidR="0073349E">
        <w:rPr>
          <w:rFonts w:ascii="仿宋" w:eastAsia="仿宋" w:hAnsi="仿宋" w:cs="Times New Roman" w:hint="eastAsia"/>
          <w:sz w:val="28"/>
          <w:szCs w:val="28"/>
        </w:rPr>
        <w:t>编制</w:t>
      </w:r>
      <w:r w:rsidR="002F32A9" w:rsidRPr="00666C48">
        <w:rPr>
          <w:rFonts w:ascii="仿宋" w:eastAsia="仿宋" w:hAnsi="仿宋" w:cs="Times New Roman" w:hint="eastAsia"/>
          <w:sz w:val="28"/>
          <w:szCs w:val="28"/>
        </w:rPr>
        <w:t>人员辛勤劳动的成果，是</w:t>
      </w:r>
      <w:r w:rsidR="0073349E">
        <w:rPr>
          <w:rFonts w:ascii="仿宋" w:eastAsia="仿宋" w:hAnsi="仿宋" w:cs="Times New Roman" w:hint="eastAsia"/>
          <w:sz w:val="28"/>
          <w:szCs w:val="28"/>
        </w:rPr>
        <w:t>集体</w:t>
      </w:r>
      <w:r w:rsidR="002F32A9" w:rsidRPr="00666C48">
        <w:rPr>
          <w:rFonts w:ascii="仿宋" w:eastAsia="仿宋" w:hAnsi="仿宋" w:cs="Times New Roman" w:hint="eastAsia"/>
          <w:sz w:val="28"/>
          <w:szCs w:val="28"/>
        </w:rPr>
        <w:t>智慧和</w:t>
      </w:r>
      <w:r w:rsidR="000906FE" w:rsidRPr="00666C48">
        <w:rPr>
          <w:rFonts w:ascii="仿宋" w:eastAsia="仿宋" w:hAnsi="仿宋" w:cs="Times New Roman" w:hint="eastAsia"/>
          <w:sz w:val="28"/>
          <w:szCs w:val="28"/>
        </w:rPr>
        <w:t>创新</w:t>
      </w:r>
      <w:r w:rsidR="002F32A9" w:rsidRPr="00666C48">
        <w:rPr>
          <w:rFonts w:ascii="仿宋" w:eastAsia="仿宋" w:hAnsi="仿宋" w:cs="Times New Roman" w:hint="eastAsia"/>
          <w:sz w:val="28"/>
          <w:szCs w:val="28"/>
        </w:rPr>
        <w:t>能力</w:t>
      </w:r>
      <w:r w:rsidR="000906FE" w:rsidRPr="00666C48">
        <w:rPr>
          <w:rFonts w:ascii="仿宋" w:eastAsia="仿宋" w:hAnsi="仿宋" w:cs="Times New Roman" w:hint="eastAsia"/>
          <w:sz w:val="28"/>
          <w:szCs w:val="28"/>
        </w:rPr>
        <w:t>的</w:t>
      </w:r>
      <w:r w:rsidR="002F32A9" w:rsidRPr="00666C48">
        <w:rPr>
          <w:rFonts w:ascii="仿宋" w:eastAsia="仿宋" w:hAnsi="仿宋" w:cs="Times New Roman" w:hint="eastAsia"/>
          <w:sz w:val="28"/>
          <w:szCs w:val="28"/>
        </w:rPr>
        <w:t>充分展示。</w:t>
      </w:r>
      <w:r w:rsidR="000906FE" w:rsidRPr="00666C48">
        <w:rPr>
          <w:rFonts w:ascii="仿宋" w:eastAsia="仿宋" w:hAnsi="仿宋" w:cs="Times New Roman" w:hint="eastAsia"/>
          <w:sz w:val="28"/>
          <w:szCs w:val="28"/>
        </w:rPr>
        <w:t>下一步为更好地保证编写质量，按计划印刷出版，希望一是请各编写单位再次结合专家意见，</w:t>
      </w:r>
      <w:r w:rsidR="00666C48" w:rsidRPr="00666C48">
        <w:rPr>
          <w:rFonts w:ascii="仿宋" w:eastAsia="仿宋" w:hAnsi="仿宋" w:cs="Times New Roman" w:hint="eastAsia"/>
          <w:sz w:val="28"/>
          <w:szCs w:val="28"/>
        </w:rPr>
        <w:t>进行修改完善，达到表述准确、内容规范、逻辑清晰的要求</w:t>
      </w:r>
      <w:r w:rsidR="000906FE" w:rsidRPr="00666C48">
        <w:rPr>
          <w:rFonts w:ascii="仿宋" w:eastAsia="仿宋" w:hAnsi="仿宋" w:cs="Times New Roman" w:hint="eastAsia"/>
          <w:sz w:val="28"/>
          <w:szCs w:val="28"/>
        </w:rPr>
        <w:t>；二是</w:t>
      </w:r>
      <w:r w:rsidR="0073349E">
        <w:rPr>
          <w:rFonts w:ascii="仿宋" w:eastAsia="仿宋" w:hAnsi="仿宋" w:cs="Times New Roman" w:hint="eastAsia"/>
          <w:sz w:val="28"/>
          <w:szCs w:val="28"/>
        </w:rPr>
        <w:t>按原定的</w:t>
      </w:r>
      <w:r w:rsidR="000906FE" w:rsidRPr="00666C48">
        <w:rPr>
          <w:rFonts w:ascii="仿宋" w:eastAsia="仿宋" w:hAnsi="仿宋" w:cs="Times New Roman" w:hint="eastAsia"/>
          <w:sz w:val="28"/>
          <w:szCs w:val="28"/>
        </w:rPr>
        <w:t>审定人员，</w:t>
      </w:r>
      <w:r w:rsidR="0073349E" w:rsidRPr="00666C48">
        <w:rPr>
          <w:rFonts w:ascii="仿宋" w:eastAsia="仿宋" w:hAnsi="仿宋" w:cs="Times New Roman" w:hint="eastAsia"/>
          <w:sz w:val="28"/>
          <w:szCs w:val="28"/>
        </w:rPr>
        <w:t>专委会</w:t>
      </w:r>
      <w:r w:rsidR="0073349E">
        <w:rPr>
          <w:rFonts w:ascii="仿宋" w:eastAsia="仿宋" w:hAnsi="仿宋" w:cs="Times New Roman" w:hint="eastAsia"/>
          <w:sz w:val="28"/>
          <w:szCs w:val="28"/>
        </w:rPr>
        <w:t>下发各专家，尽快完成审定，确保编制</w:t>
      </w:r>
      <w:r w:rsidR="000906FE" w:rsidRPr="00666C48">
        <w:rPr>
          <w:rFonts w:ascii="仿宋" w:eastAsia="仿宋" w:hAnsi="仿宋" w:cs="Times New Roman" w:hint="eastAsia"/>
          <w:sz w:val="28"/>
          <w:szCs w:val="28"/>
        </w:rPr>
        <w:t>质量；三是对个别值得商榷的问题，编制组会后再询问一下相关专家。</w:t>
      </w:r>
      <w:r w:rsidR="0073349E">
        <w:rPr>
          <w:rFonts w:ascii="仿宋" w:eastAsia="仿宋" w:hAnsi="仿宋" w:cs="Times New Roman" w:hint="eastAsia"/>
          <w:sz w:val="28"/>
          <w:szCs w:val="28"/>
        </w:rPr>
        <w:t>最后要求所有工作在3月20日左右完成。</w:t>
      </w:r>
    </w:p>
    <w:p w:rsidR="0073349E" w:rsidRDefault="007C4366">
      <w:pPr>
        <w:spacing w:line="36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85140" cy="3709358"/>
            <wp:effectExtent l="19050" t="0" r="61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1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9E" w:rsidRDefault="0073349E">
      <w:pPr>
        <w:spacing w:line="36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会场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 w:rsidR="007C43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88710" cy="41255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9E" w:rsidRDefault="0073349E">
      <w:pPr>
        <w:spacing w:line="36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</w:p>
    <w:p w:rsidR="00CD6D9E" w:rsidRDefault="007334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会场二</w:t>
      </w:r>
      <w:r w:rsidR="007C436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88710" cy="41255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9E" w:rsidRDefault="007334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 w:hint="eastAsia"/>
          <w:sz w:val="24"/>
          <w:szCs w:val="24"/>
        </w:rPr>
        <w:t>会场三</w:t>
      </w:r>
    </w:p>
    <w:p w:rsidR="00CD6D9E" w:rsidRDefault="00CD6D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D6D9E" w:rsidSect="00CD6D9E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690" w:rsidRDefault="001E2690" w:rsidP="00D30D2B">
      <w:r>
        <w:separator/>
      </w:r>
    </w:p>
  </w:endnote>
  <w:endnote w:type="continuationSeparator" w:id="1">
    <w:p w:rsidR="001E2690" w:rsidRDefault="001E2690" w:rsidP="00D30D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690" w:rsidRDefault="001E2690" w:rsidP="00D30D2B">
      <w:r>
        <w:separator/>
      </w:r>
    </w:p>
  </w:footnote>
  <w:footnote w:type="continuationSeparator" w:id="1">
    <w:p w:rsidR="001E2690" w:rsidRDefault="001E2690" w:rsidP="00D30D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</w:compat>
  <w:rsids>
    <w:rsidRoot w:val="00A87384"/>
    <w:rsid w:val="0001437C"/>
    <w:rsid w:val="00084797"/>
    <w:rsid w:val="000906FE"/>
    <w:rsid w:val="001E2690"/>
    <w:rsid w:val="002F32A9"/>
    <w:rsid w:val="003E0BE1"/>
    <w:rsid w:val="003E10E1"/>
    <w:rsid w:val="004517DC"/>
    <w:rsid w:val="004B43F2"/>
    <w:rsid w:val="00524D1B"/>
    <w:rsid w:val="005413F2"/>
    <w:rsid w:val="00614F57"/>
    <w:rsid w:val="00665250"/>
    <w:rsid w:val="00666195"/>
    <w:rsid w:val="00666C48"/>
    <w:rsid w:val="006A3017"/>
    <w:rsid w:val="006B1722"/>
    <w:rsid w:val="0073349E"/>
    <w:rsid w:val="007C4366"/>
    <w:rsid w:val="007C4499"/>
    <w:rsid w:val="00827B56"/>
    <w:rsid w:val="008961D7"/>
    <w:rsid w:val="008C5F00"/>
    <w:rsid w:val="009C15FD"/>
    <w:rsid w:val="00A34759"/>
    <w:rsid w:val="00A372F6"/>
    <w:rsid w:val="00A70A37"/>
    <w:rsid w:val="00A855C5"/>
    <w:rsid w:val="00A87384"/>
    <w:rsid w:val="00B6601F"/>
    <w:rsid w:val="00C31DE1"/>
    <w:rsid w:val="00CD5430"/>
    <w:rsid w:val="00CD6D9E"/>
    <w:rsid w:val="00D30D2B"/>
    <w:rsid w:val="00D33B82"/>
    <w:rsid w:val="00D36938"/>
    <w:rsid w:val="00D94B59"/>
    <w:rsid w:val="00E93D41"/>
    <w:rsid w:val="00F52803"/>
    <w:rsid w:val="00FA15A7"/>
    <w:rsid w:val="1FF45B7B"/>
    <w:rsid w:val="345C5BF5"/>
    <w:rsid w:val="42E377C8"/>
    <w:rsid w:val="53CD6E70"/>
    <w:rsid w:val="7E3D1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D9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CD6D9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D6D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CD6D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CD6D9E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D6D9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D6D9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109</Words>
  <Characters>622</Characters>
  <Application>Microsoft Office Word</Application>
  <DocSecurity>0</DocSecurity>
  <Lines>5</Lines>
  <Paragraphs>1</Paragraphs>
  <ScaleCrop>false</ScaleCrop>
  <Company>Microsoft</Company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19</cp:revision>
  <dcterms:created xsi:type="dcterms:W3CDTF">2015-12-11T07:19:00Z</dcterms:created>
  <dcterms:modified xsi:type="dcterms:W3CDTF">2016-03-04T04:22:00Z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