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DA" w:rsidRPr="003E6FDA" w:rsidRDefault="003E6FDA" w:rsidP="003E6FDA">
      <w:pPr>
        <w:snapToGrid w:val="0"/>
        <w:spacing w:line="360" w:lineRule="auto"/>
        <w:ind w:firstLineChars="200" w:firstLine="482"/>
        <w:rPr>
          <w:rFonts w:ascii="宋体" w:eastAsia="宋体" w:hAnsi="宋体" w:cs="Calibri"/>
          <w:b/>
          <w:color w:val="333333"/>
          <w:kern w:val="0"/>
          <w:sz w:val="24"/>
          <w:szCs w:val="24"/>
        </w:rPr>
      </w:pPr>
      <w:r w:rsidRPr="003E6FDA">
        <w:rPr>
          <w:rFonts w:ascii="宋体" w:eastAsia="宋体" w:hAnsi="宋体" w:cs="Calibri" w:hint="eastAsia"/>
          <w:b/>
          <w:color w:val="333333"/>
          <w:kern w:val="0"/>
          <w:sz w:val="24"/>
          <w:szCs w:val="24"/>
        </w:rPr>
        <w:t>芜湖市城市轨道交通系统安装工程专项检查技术咨询工作圆满结束</w:t>
      </w:r>
    </w:p>
    <w:p w:rsidR="003E6FDA" w:rsidRDefault="003E6FDA" w:rsidP="00461AF3">
      <w:pPr>
        <w:snapToGrid w:val="0"/>
        <w:spacing w:line="360" w:lineRule="auto"/>
        <w:ind w:firstLineChars="200" w:firstLine="480"/>
        <w:rPr>
          <w:rFonts w:ascii="宋体" w:eastAsia="宋体" w:hAnsi="宋体" w:cs="Calibri"/>
          <w:color w:val="333333"/>
          <w:kern w:val="0"/>
          <w:sz w:val="24"/>
          <w:szCs w:val="24"/>
        </w:rPr>
      </w:pPr>
    </w:p>
    <w:p w:rsidR="00461AF3" w:rsidRPr="00461AF3" w:rsidRDefault="00461AF3" w:rsidP="00461AF3">
      <w:pPr>
        <w:snapToGrid w:val="0"/>
        <w:spacing w:line="360" w:lineRule="auto"/>
        <w:ind w:firstLineChars="200" w:firstLine="480"/>
        <w:rPr>
          <w:rFonts w:ascii="宋体" w:eastAsia="宋体" w:hAnsi="宋体" w:cs="Calibri"/>
          <w:color w:val="333333"/>
          <w:kern w:val="0"/>
          <w:sz w:val="24"/>
          <w:szCs w:val="24"/>
        </w:rPr>
      </w:pPr>
      <w:r w:rsidRPr="00461AF3">
        <w:rPr>
          <w:rFonts w:ascii="宋体" w:eastAsia="宋体" w:hAnsi="宋体" w:cs="Calibri" w:hint="eastAsia"/>
          <w:color w:val="333333"/>
          <w:kern w:val="0"/>
          <w:sz w:val="24"/>
          <w:szCs w:val="24"/>
        </w:rPr>
        <w:t>受芜湖市轨道(隧道)交通工程质量安全监督站</w:t>
      </w:r>
      <w:r w:rsidRPr="00461AF3">
        <w:rPr>
          <w:rFonts w:cs="Calibri" w:hint="eastAsia"/>
          <w:color w:val="333333"/>
          <w:sz w:val="24"/>
          <w:szCs w:val="24"/>
        </w:rPr>
        <w:t>委托，江苏省土木建筑学会城市轨道交通建设专业专委会于</w:t>
      </w:r>
      <w:r w:rsidRPr="00461AF3">
        <w:rPr>
          <w:rFonts w:cs="Calibri" w:hint="eastAsia"/>
          <w:color w:val="333333"/>
          <w:sz w:val="24"/>
          <w:szCs w:val="24"/>
        </w:rPr>
        <w:t>2021</w:t>
      </w:r>
      <w:r w:rsidRPr="00461AF3">
        <w:rPr>
          <w:rFonts w:cs="Calibri" w:hint="eastAsia"/>
          <w:color w:val="333333"/>
          <w:sz w:val="24"/>
          <w:szCs w:val="24"/>
        </w:rPr>
        <w:t>年</w:t>
      </w:r>
      <w:r w:rsidRPr="00461AF3">
        <w:rPr>
          <w:rFonts w:cs="Calibri" w:hint="eastAsia"/>
          <w:color w:val="333333"/>
          <w:sz w:val="24"/>
          <w:szCs w:val="24"/>
        </w:rPr>
        <w:t>6</w:t>
      </w:r>
      <w:r w:rsidRPr="00461AF3">
        <w:rPr>
          <w:rFonts w:cs="Calibri" w:hint="eastAsia"/>
          <w:color w:val="333333"/>
          <w:sz w:val="24"/>
          <w:szCs w:val="24"/>
        </w:rPr>
        <w:t>月</w:t>
      </w:r>
      <w:r w:rsidRPr="00461AF3">
        <w:rPr>
          <w:rFonts w:cs="Calibri" w:hint="eastAsia"/>
          <w:color w:val="333333"/>
          <w:sz w:val="24"/>
          <w:szCs w:val="24"/>
        </w:rPr>
        <w:t>1</w:t>
      </w:r>
      <w:r w:rsidRPr="00461AF3">
        <w:rPr>
          <w:rFonts w:cs="Calibri" w:hint="eastAsia"/>
          <w:color w:val="333333"/>
          <w:sz w:val="24"/>
          <w:szCs w:val="24"/>
        </w:rPr>
        <w:t>日至</w:t>
      </w:r>
      <w:r w:rsidRPr="00461AF3">
        <w:rPr>
          <w:rFonts w:cs="Calibri" w:hint="eastAsia"/>
          <w:color w:val="333333"/>
          <w:sz w:val="24"/>
          <w:szCs w:val="24"/>
        </w:rPr>
        <w:t>6</w:t>
      </w:r>
      <w:r w:rsidRPr="00461AF3">
        <w:rPr>
          <w:rFonts w:cs="Calibri" w:hint="eastAsia"/>
          <w:color w:val="333333"/>
          <w:sz w:val="24"/>
          <w:szCs w:val="24"/>
        </w:rPr>
        <w:t>月</w:t>
      </w:r>
      <w:r w:rsidRPr="00461AF3">
        <w:rPr>
          <w:rFonts w:cs="Calibri" w:hint="eastAsia"/>
          <w:color w:val="333333"/>
          <w:sz w:val="24"/>
          <w:szCs w:val="24"/>
        </w:rPr>
        <w:t>3</w:t>
      </w:r>
      <w:r w:rsidRPr="00461AF3">
        <w:rPr>
          <w:rFonts w:cs="Calibri" w:hint="eastAsia"/>
          <w:color w:val="333333"/>
          <w:sz w:val="24"/>
          <w:szCs w:val="24"/>
        </w:rPr>
        <w:t>日开展了芜湖市轨道交通系统安装工程</w:t>
      </w:r>
      <w:r w:rsidR="003E6FDA">
        <w:rPr>
          <w:rFonts w:cs="Calibri" w:hint="eastAsia"/>
          <w:color w:val="333333"/>
          <w:sz w:val="24"/>
          <w:szCs w:val="24"/>
        </w:rPr>
        <w:t>专项</w:t>
      </w:r>
      <w:r w:rsidRPr="00461AF3">
        <w:rPr>
          <w:rFonts w:cs="Calibri" w:hint="eastAsia"/>
          <w:color w:val="333333"/>
          <w:sz w:val="24"/>
          <w:szCs w:val="24"/>
        </w:rPr>
        <w:t>检查技术咨询工作。</w:t>
      </w:r>
    </w:p>
    <w:p w:rsidR="00461AF3" w:rsidRPr="00461AF3" w:rsidRDefault="00461AF3" w:rsidP="00461AF3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ascii="Calibri" w:hAnsi="Calibri" w:cs="Calibri"/>
          <w:color w:val="333333"/>
        </w:rPr>
      </w:pPr>
      <w:r w:rsidRPr="00461AF3">
        <w:rPr>
          <w:rFonts w:cs="Calibri" w:hint="eastAsia"/>
          <w:color w:val="333333"/>
        </w:rPr>
        <w:t>本次检查设</w:t>
      </w:r>
      <w:r>
        <w:rPr>
          <w:rFonts w:cs="Calibri" w:hint="eastAsia"/>
          <w:color w:val="333333"/>
        </w:rPr>
        <w:t>综合</w:t>
      </w:r>
      <w:r w:rsidRPr="00461AF3">
        <w:rPr>
          <w:rFonts w:cs="Calibri" w:hint="eastAsia"/>
          <w:color w:val="333333"/>
        </w:rPr>
        <w:t>组</w:t>
      </w:r>
      <w:r>
        <w:rPr>
          <w:rFonts w:cs="Calibri" w:hint="eastAsia"/>
          <w:color w:val="333333"/>
        </w:rPr>
        <w:t>（含安全）</w:t>
      </w:r>
      <w:r w:rsidR="009323B8">
        <w:rPr>
          <w:rFonts w:cs="Calibri" w:hint="eastAsia"/>
          <w:color w:val="333333"/>
        </w:rPr>
        <w:t>、</w:t>
      </w:r>
      <w:r>
        <w:rPr>
          <w:rFonts w:cs="Calibri" w:hint="eastAsia"/>
          <w:color w:val="333333"/>
        </w:rPr>
        <w:t>系统</w:t>
      </w:r>
      <w:r w:rsidRPr="00461AF3">
        <w:rPr>
          <w:rFonts w:cs="Calibri" w:hint="eastAsia"/>
          <w:color w:val="333333"/>
        </w:rPr>
        <w:t>组</w:t>
      </w:r>
      <w:r>
        <w:rPr>
          <w:rFonts w:cs="Calibri" w:hint="eastAsia"/>
          <w:color w:val="333333"/>
        </w:rPr>
        <w:t>（含测试）2</w:t>
      </w:r>
      <w:r w:rsidRPr="00461AF3">
        <w:rPr>
          <w:rFonts w:cs="Calibri" w:hint="eastAsia"/>
          <w:color w:val="333333"/>
        </w:rPr>
        <w:t>个检查组,共邀请了</w:t>
      </w:r>
      <w:r>
        <w:rPr>
          <w:rFonts w:cs="Calibri" w:hint="eastAsia"/>
          <w:color w:val="333333"/>
        </w:rPr>
        <w:t>7</w:t>
      </w:r>
      <w:r w:rsidRPr="00461AF3">
        <w:rPr>
          <w:rFonts w:cs="Calibri" w:hint="eastAsia"/>
          <w:color w:val="333333"/>
        </w:rPr>
        <w:t>名行业专家参与检查。采用听取汇报、现场查勘、资料抽查、</w:t>
      </w:r>
      <w:r>
        <w:rPr>
          <w:rFonts w:cs="Calibri" w:hint="eastAsia"/>
          <w:color w:val="333333"/>
        </w:rPr>
        <w:t>功能测试和</w:t>
      </w:r>
      <w:r w:rsidRPr="00461AF3">
        <w:rPr>
          <w:rFonts w:cs="Calibri" w:hint="eastAsia"/>
          <w:color w:val="333333"/>
        </w:rPr>
        <w:t>问询等方式，重点检查通信、信号、供电、综合监控、AFC、FAS等6大系统工程专业。</w:t>
      </w:r>
    </w:p>
    <w:p w:rsidR="00461AF3" w:rsidRPr="00461AF3" w:rsidRDefault="00461AF3" w:rsidP="00461AF3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ascii="Calibri" w:hAnsi="Calibri" w:cs="Calibri"/>
          <w:color w:val="333333"/>
        </w:rPr>
      </w:pPr>
      <w:r w:rsidRPr="00461AF3">
        <w:rPr>
          <w:rFonts w:cs="Calibri" w:hint="eastAsia"/>
          <w:color w:val="333333"/>
        </w:rPr>
        <w:t>本次检查是2021年度芜湖市城市轨道交通工程</w:t>
      </w:r>
      <w:r w:rsidRPr="00461AF3">
        <w:rPr>
          <w:rFonts w:cs="Calibri"/>
          <w:color w:val="333333"/>
        </w:rPr>
        <w:t>质量</w:t>
      </w:r>
      <w:r w:rsidRPr="00461AF3">
        <w:rPr>
          <w:rFonts w:cs="Calibri" w:hint="eastAsia"/>
          <w:color w:val="333333"/>
        </w:rPr>
        <w:t>安全监督检查工作，各方均高度重视，</w:t>
      </w:r>
      <w:r>
        <w:rPr>
          <w:rFonts w:cs="Calibri" w:hint="eastAsia"/>
          <w:color w:val="333333"/>
        </w:rPr>
        <w:t>芜湖住建局</w:t>
      </w:r>
      <w:r w:rsidRPr="00461AF3">
        <w:rPr>
          <w:rFonts w:cs="Calibri" w:hint="eastAsia"/>
          <w:color w:val="333333"/>
        </w:rPr>
        <w:t>、</w:t>
      </w:r>
      <w:r>
        <w:rPr>
          <w:rFonts w:cs="Calibri" w:hint="eastAsia"/>
          <w:color w:val="333333"/>
        </w:rPr>
        <w:t>轨道站</w:t>
      </w:r>
      <w:r w:rsidRPr="00461AF3">
        <w:rPr>
          <w:rFonts w:cs="Calibri" w:hint="eastAsia"/>
          <w:color w:val="333333"/>
        </w:rPr>
        <w:t>、</w:t>
      </w:r>
      <w:r w:rsidR="00B1099A">
        <w:rPr>
          <w:rFonts w:cs="Calibri" w:hint="eastAsia"/>
          <w:color w:val="333333"/>
        </w:rPr>
        <w:t>建设单位</w:t>
      </w:r>
      <w:r w:rsidRPr="00461AF3">
        <w:rPr>
          <w:rFonts w:cs="Calibri" w:hint="eastAsia"/>
          <w:color w:val="333333"/>
        </w:rPr>
        <w:t>及参建单位主要负责同志参与了本次检查。</w:t>
      </w:r>
    </w:p>
    <w:p w:rsidR="0009402A" w:rsidRDefault="000F3F35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1_1719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</w:rPr>
        <w:t>预备</w:t>
      </w:r>
      <w:proofErr w:type="gramStart"/>
      <w:r>
        <w:rPr>
          <w:rFonts w:hint="eastAsia"/>
        </w:rPr>
        <w:t>会</w:t>
      </w:r>
      <w:proofErr w:type="gramEnd"/>
      <w:r>
        <w:rPr>
          <w:rFonts w:hint="eastAsia"/>
        </w:rPr>
        <w:t>会场</w:t>
      </w:r>
      <w:r>
        <w:rPr>
          <w:rFonts w:hint="eastAsia"/>
        </w:rPr>
        <w:t>1</w:t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</w:rPr>
        <w:t>预备</w:t>
      </w:r>
      <w:proofErr w:type="gramStart"/>
      <w:r>
        <w:rPr>
          <w:rFonts w:hint="eastAsia"/>
        </w:rPr>
        <w:t>会</w:t>
      </w:r>
      <w:proofErr w:type="gramEnd"/>
      <w:r>
        <w:rPr>
          <w:rFonts w:hint="eastAsia"/>
        </w:rPr>
        <w:t>会场</w:t>
      </w:r>
      <w:r>
        <w:rPr>
          <w:rFonts w:hint="eastAsia"/>
        </w:rPr>
        <w:t>2</w:t>
      </w:r>
    </w:p>
    <w:p w:rsidR="000F3F35" w:rsidRDefault="000F3F35" w:rsidP="000F3F3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</w:rPr>
        <w:t>现场</w:t>
      </w:r>
      <w:r>
        <w:rPr>
          <w:rFonts w:hint="eastAsia"/>
        </w:rPr>
        <w:t>1</w:t>
      </w:r>
    </w:p>
    <w:p w:rsidR="000F3F35" w:rsidRDefault="000F3F35" w:rsidP="000F3F3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9396" cy="3869857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45" cy="38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</w:rPr>
        <w:t>现场</w:t>
      </w:r>
      <w:r>
        <w:rPr>
          <w:rFonts w:hint="eastAsia"/>
        </w:rPr>
        <w:t>2</w:t>
      </w:r>
    </w:p>
    <w:p w:rsidR="000F3F35" w:rsidRDefault="000F3F35" w:rsidP="000F3F3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165452" cy="387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04" cy="38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35" w:rsidRDefault="000F3F35" w:rsidP="000F3F35">
      <w:pPr>
        <w:jc w:val="center"/>
        <w:rPr>
          <w:rFonts w:hint="eastAsia"/>
        </w:rPr>
      </w:pPr>
      <w:r>
        <w:rPr>
          <w:rFonts w:hint="eastAsia"/>
        </w:rPr>
        <w:t>反馈会</w:t>
      </w:r>
    </w:p>
    <w:p w:rsidR="000F3F35" w:rsidRPr="00461AF3" w:rsidRDefault="000F3F35" w:rsidP="000F3F35">
      <w:pPr>
        <w:wordWrap w:val="0"/>
        <w:jc w:val="right"/>
      </w:pPr>
      <w:proofErr w:type="gramStart"/>
      <w:r>
        <w:rPr>
          <w:rFonts w:hint="eastAsia"/>
        </w:rPr>
        <w:t>王开材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文</w:t>
      </w:r>
      <w:r>
        <w:rPr>
          <w:rFonts w:hint="eastAsia"/>
        </w:rPr>
        <w:t>/</w:t>
      </w:r>
      <w:r>
        <w:rPr>
          <w:rFonts w:hint="eastAsia"/>
        </w:rPr>
        <w:t>图</w:t>
      </w:r>
    </w:p>
    <w:sectPr w:rsidR="000F3F35" w:rsidRPr="00461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CC8"/>
    <w:rsid w:val="0009402A"/>
    <w:rsid w:val="000F3F35"/>
    <w:rsid w:val="003E6FDA"/>
    <w:rsid w:val="00461AF3"/>
    <w:rsid w:val="009323B8"/>
    <w:rsid w:val="00A44CC8"/>
    <w:rsid w:val="00B1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A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F3F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3F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A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F3F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3F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8</cp:revision>
  <dcterms:created xsi:type="dcterms:W3CDTF">2021-05-30T08:43:00Z</dcterms:created>
  <dcterms:modified xsi:type="dcterms:W3CDTF">2021-06-06T07:11:00Z</dcterms:modified>
</cp:coreProperties>
</file>